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C4EA2" w:rsidRDefault="00EC4EA2" w:rsidP="00EC4EA2">
      <w:bookmarkStart w:id="0" w:name="_GoBack"/>
      <w:bookmarkEnd w:id="0"/>
      <w:r>
        <w:rPr>
          <w:noProof/>
        </w:rPr>
        <w:drawing>
          <wp:inline distT="0" distB="0" distL="0" distR="0" wp14:anchorId="76E0D236">
            <wp:extent cx="5733415" cy="5695315"/>
            <wp:effectExtent l="0" t="0" r="0" b="0"/>
            <wp:docPr id="1" name="그림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3415" cy="5695315"/>
                    </a:xfrm>
                    <a:prstGeom prst="rect">
                      <a:avLst/>
                    </a:prstGeom>
                    <a:noFill/>
                  </pic:spPr>
                </pic:pic>
              </a:graphicData>
            </a:graphic>
          </wp:inline>
        </w:drawing>
      </w:r>
    </w:p>
    <w:p w:rsidR="00EC4EA2" w:rsidRDefault="00EC4EA2" w:rsidP="00EC4EA2"/>
    <w:p w:rsidR="003E5E70" w:rsidRDefault="00EC4EA2" w:rsidP="00EC4EA2">
      <w:r>
        <w:t>Fig. 1. Wound healing analysis of A549 and H1703 cells on CONT and MG. Migration potential of A549 cells in wound healing assay (A). Calculated wound healing areas in A549 cells (B). Migration potential of H1703 cells in wound healing assay (C). Calculated wound healing areas in H1703 (D) (*p &lt; 0.05, **p &lt; 0.01).</w:t>
      </w:r>
    </w:p>
    <w:sectPr w:rsidR="003E5E7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EA2"/>
    <w:rsid w:val="003E5E70"/>
    <w:rsid w:val="00EC4EA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3E675"/>
  <w15:chartTrackingRefBased/>
  <w15:docId w15:val="{6B23DCF5-4F81-43A5-878D-7BB95C16D1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EC4EA2"/>
    <w:pPr>
      <w:spacing w:after="0" w:line="240" w:lineRule="auto"/>
    </w:pPr>
    <w:rPr>
      <w:rFonts w:asciiTheme="majorHAnsi" w:eastAsiaTheme="majorEastAsia" w:hAnsiTheme="majorHAnsi" w:cstheme="majorBidi"/>
      <w:sz w:val="18"/>
      <w:szCs w:val="18"/>
    </w:rPr>
  </w:style>
  <w:style w:type="character" w:customStyle="1" w:styleId="Char">
    <w:name w:val="풍선 도움말 텍스트 Char"/>
    <w:basedOn w:val="a0"/>
    <w:link w:val="a3"/>
    <w:uiPriority w:val="99"/>
    <w:semiHidden/>
    <w:rsid w:val="00EC4EA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47</Words>
  <Characters>271</Characters>
  <Application>Microsoft Office Word</Application>
  <DocSecurity>0</DocSecurity>
  <Lines>2</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 kukhui</dc:creator>
  <cp:keywords/>
  <dc:description/>
  <cp:lastModifiedBy>son kukhui</cp:lastModifiedBy>
  <cp:revision>1</cp:revision>
  <dcterms:created xsi:type="dcterms:W3CDTF">2019-08-23T00:32:00Z</dcterms:created>
  <dcterms:modified xsi:type="dcterms:W3CDTF">2019-08-23T00:33:00Z</dcterms:modified>
</cp:coreProperties>
</file>