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727" w:rsidRDefault="00627727">
      <w:r>
        <w:rPr>
          <w:rFonts w:hint="eastAsia"/>
        </w:rPr>
        <w:t>Fig. simple regression analysis for the meas</w:t>
      </w:r>
      <w:r>
        <w:t xml:space="preserve">ured 3-D synapse system lung volume according to sex, height, weight, and BMI in Children. </w:t>
      </w:r>
    </w:p>
    <w:p w:rsidR="00627727" w:rsidRDefault="00627727">
      <w:r>
        <w:rPr>
          <w:rFonts w:hint="eastAsia"/>
          <w:noProof/>
        </w:rPr>
        <w:drawing>
          <wp:inline distT="0" distB="0" distL="0" distR="0">
            <wp:extent cx="2865600" cy="21600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ed Lt ag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11200" cy="2160000"/>
            <wp:effectExtent l="0" t="0" r="8255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ed Lt BMI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04000" cy="216000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ed Lt h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3243600" cy="21600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ed Lt w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865600" cy="216000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727" w:rsidRDefault="00627727">
      <w:r>
        <w:rPr>
          <w:rFonts w:hint="eastAsia"/>
          <w:noProof/>
        </w:rPr>
        <w:drawing>
          <wp:inline distT="0" distB="0" distL="0" distR="0">
            <wp:extent cx="2901600" cy="216000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ed Rt 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3200400" cy="216000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ed Rt BMI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369600" cy="2160000"/>
            <wp:effectExtent l="0" t="0" r="254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ed Rt H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031200" cy="216000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ed Rt sex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1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65200" cy="216000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ed Rt w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5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727" w:rsidRDefault="00627727" w:rsidP="00627727">
      <w:r>
        <w:rPr>
          <w:rFonts w:hint="eastAsia"/>
        </w:rPr>
        <w:lastRenderedPageBreak/>
        <w:t>Fig. simple regression analysis for the meas</w:t>
      </w:r>
      <w:r>
        <w:t xml:space="preserve">ured 3-D synapse system </w:t>
      </w:r>
      <w:r>
        <w:t xml:space="preserve">both lower lobe </w:t>
      </w:r>
      <w:r>
        <w:t>volume according to sex, height, weight, and BMI</w:t>
      </w:r>
      <w:r>
        <w:t xml:space="preserve"> in Adult</w:t>
      </w:r>
    </w:p>
    <w:p w:rsidR="00627727" w:rsidRDefault="00627727" w:rsidP="00627727">
      <w:r>
        <w:rPr>
          <w:noProof/>
        </w:rPr>
        <w:drawing>
          <wp:inline distT="0" distB="0" distL="0" distR="0">
            <wp:extent cx="3294000" cy="2160000"/>
            <wp:effectExtent l="0" t="0" r="1905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dult LLL ag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4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62400" cy="2160000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Adult LLL BMI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26400" cy="2160000"/>
            <wp:effectExtent l="0" t="0" r="762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dult LLL ht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48000" cy="2160000"/>
            <wp:effectExtent l="0" t="0" r="508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Adult LLL sex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8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12000" cy="2160000"/>
            <wp:effectExtent l="0" t="0" r="3175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dult LLL wt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26400" cy="2160000"/>
            <wp:effectExtent l="0" t="0" r="762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dult RLL ag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39200" cy="2160000"/>
            <wp:effectExtent l="0" t="0" r="4445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dult RLL BMI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9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3380400" cy="2160000"/>
            <wp:effectExtent l="0" t="0" r="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dult RLL ht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>
            <wp:extent cx="3229200" cy="2160000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dult RLL sex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90400" cy="2160000"/>
            <wp:effectExtent l="0" t="0" r="5715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dult RLL wt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0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</w:t>
      </w:r>
    </w:p>
    <w:sectPr w:rsidR="0062772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727"/>
    <w:rsid w:val="001B06B2"/>
    <w:rsid w:val="00467C94"/>
    <w:rsid w:val="005E5D5D"/>
    <w:rsid w:val="0062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8A3215-6760-4235-8B13-1CCAFBD3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72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fontTable" Target="fontTable.xml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2019-08-23T09:05:00Z</dcterms:created>
  <dcterms:modified xsi:type="dcterms:W3CDTF">2019-08-23T09:34:00Z</dcterms:modified>
</cp:coreProperties>
</file>